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24A1" w14:textId="77777777" w:rsidR="00404BE9" w:rsidRPr="00404BE9" w:rsidRDefault="00404BE9" w:rsidP="00404BE9">
      <w:pPr>
        <w:rPr>
          <w:rFonts w:ascii="Century Gothic" w:eastAsia="Times New Roman" w:hAnsi="Century Gothic" w:cs="Arial"/>
          <w:b/>
          <w:bCs/>
          <w:color w:val="222222"/>
        </w:rPr>
      </w:pPr>
      <w:r w:rsidRPr="00404BE9">
        <w:rPr>
          <w:rFonts w:ascii="Century Gothic" w:eastAsia="Times New Roman" w:hAnsi="Century Gothic" w:cs="Arial"/>
          <w:b/>
          <w:bCs/>
          <w:color w:val="222222"/>
        </w:rPr>
        <w:t>Music:</w:t>
      </w:r>
    </w:p>
    <w:p w14:paraId="07B9172C" w14:textId="77777777" w:rsidR="00404BE9" w:rsidRPr="00404BE9" w:rsidRDefault="00404BE9" w:rsidP="00404BE9">
      <w:pPr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</w:rPr>
        <w:t xml:space="preserve">Migration by Peter Krater and R. Carlos </w:t>
      </w:r>
      <w:proofErr w:type="spellStart"/>
      <w:r w:rsidRPr="00404BE9">
        <w:rPr>
          <w:rFonts w:ascii="Century Gothic" w:eastAsia="Times New Roman" w:hAnsi="Century Gothic" w:cs="Arial"/>
          <w:color w:val="222222"/>
        </w:rPr>
        <w:t>Nakai</w:t>
      </w:r>
      <w:proofErr w:type="spellEnd"/>
    </w:p>
    <w:p w14:paraId="62BAAEED" w14:textId="77777777" w:rsidR="00404BE9" w:rsidRPr="00404BE9" w:rsidRDefault="00404BE9" w:rsidP="00404BE9">
      <w:pPr>
        <w:rPr>
          <w:rFonts w:ascii="Century Gothic" w:eastAsia="Times New Roman" w:hAnsi="Century Gothic" w:cs="Arial"/>
          <w:color w:val="222222"/>
        </w:rPr>
      </w:pPr>
    </w:p>
    <w:p w14:paraId="2ED59FED" w14:textId="77777777" w:rsidR="00404BE9" w:rsidRPr="00404BE9" w:rsidRDefault="00404BE9" w:rsidP="00404BE9">
      <w:pPr>
        <w:rPr>
          <w:rFonts w:ascii="Century Gothic" w:eastAsia="Times New Roman" w:hAnsi="Century Gothic" w:cs="Arial"/>
          <w:b/>
          <w:bCs/>
          <w:color w:val="222222"/>
        </w:rPr>
      </w:pPr>
      <w:r w:rsidRPr="00404BE9">
        <w:rPr>
          <w:rFonts w:ascii="Century Gothic" w:eastAsia="Times New Roman" w:hAnsi="Century Gothic" w:cs="Arial"/>
          <w:b/>
          <w:bCs/>
          <w:color w:val="222222"/>
        </w:rPr>
        <w:t>Poetry</w:t>
      </w:r>
    </w:p>
    <w:p w14:paraId="54651B2B" w14:textId="77777777" w:rsidR="00404BE9" w:rsidRPr="00404BE9" w:rsidRDefault="00404BE9" w:rsidP="00404BE9">
      <w:pPr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</w:rPr>
        <w:t xml:space="preserve">St. Francis and the Sow   Galway </w:t>
      </w:r>
      <w:proofErr w:type="spellStart"/>
      <w:r w:rsidRPr="00404BE9">
        <w:rPr>
          <w:rFonts w:ascii="Century Gothic" w:eastAsia="Times New Roman" w:hAnsi="Century Gothic" w:cs="Arial"/>
          <w:color w:val="222222"/>
        </w:rPr>
        <w:t>Kinnell</w:t>
      </w:r>
      <w:proofErr w:type="spellEnd"/>
    </w:p>
    <w:p w14:paraId="15D37E18" w14:textId="77777777" w:rsidR="00404BE9" w:rsidRDefault="00404BE9" w:rsidP="00404BE9">
      <w:pPr>
        <w:shd w:val="clear" w:color="auto" w:fill="FFFFFF"/>
        <w:textAlignment w:val="baseline"/>
        <w:outlineLvl w:val="0"/>
        <w:rPr>
          <w:rFonts w:ascii="Century Gothic" w:eastAsia="Times New Roman" w:hAnsi="Century Gothic" w:cs="Arial"/>
          <w:b/>
          <w:bCs/>
          <w:color w:val="222222"/>
          <w:kern w:val="36"/>
          <w:sz w:val="21"/>
          <w:szCs w:val="21"/>
        </w:rPr>
      </w:pPr>
    </w:p>
    <w:p w14:paraId="45D012D1" w14:textId="0B675278" w:rsidR="00404BE9" w:rsidRPr="00404BE9" w:rsidRDefault="00404BE9" w:rsidP="00404BE9">
      <w:pPr>
        <w:shd w:val="clear" w:color="auto" w:fill="FFFFFF"/>
        <w:textAlignment w:val="baseline"/>
        <w:outlineLvl w:val="0"/>
        <w:rPr>
          <w:rFonts w:ascii="Century Gothic" w:eastAsia="Times New Roman" w:hAnsi="Century Gothic" w:cs="Arial"/>
          <w:b/>
          <w:bCs/>
          <w:color w:val="222222"/>
          <w:kern w:val="36"/>
          <w:sz w:val="21"/>
          <w:szCs w:val="21"/>
        </w:rPr>
      </w:pPr>
      <w:r w:rsidRPr="00404BE9">
        <w:rPr>
          <w:rFonts w:ascii="Century Gothic" w:eastAsia="Times New Roman" w:hAnsi="Century Gothic" w:cs="Arial"/>
          <w:b/>
          <w:bCs/>
          <w:color w:val="222222"/>
          <w:kern w:val="36"/>
          <w:sz w:val="21"/>
          <w:szCs w:val="21"/>
        </w:rPr>
        <w:t>Saint Francis and the Sow</w:t>
      </w:r>
    </w:p>
    <w:p w14:paraId="5A6EBFBB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aps/>
          <w:color w:val="494949"/>
          <w:spacing w:val="21"/>
          <w:sz w:val="21"/>
          <w:szCs w:val="21"/>
          <w:bdr w:val="none" w:sz="0" w:space="0" w:color="auto" w:frame="1"/>
        </w:rPr>
        <w:t>BY </w:t>
      </w:r>
      <w:hyperlink r:id="rId4" w:tgtFrame="_blank" w:history="1">
        <w:r w:rsidRPr="00404BE9">
          <w:rPr>
            <w:rFonts w:ascii="Century Gothic" w:eastAsia="Times New Roman" w:hAnsi="Century Gothic" w:cs="Arial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GALWAY KINNELL</w:t>
        </w:r>
      </w:hyperlink>
    </w:p>
    <w:p w14:paraId="241C9CAF" w14:textId="77777777" w:rsid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  <w:sz w:val="21"/>
          <w:szCs w:val="21"/>
        </w:rPr>
      </w:pPr>
    </w:p>
    <w:p w14:paraId="65BE40AC" w14:textId="6D99108B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The bud</w:t>
      </w:r>
    </w:p>
    <w:p w14:paraId="4EC3FB39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stands for all things,</w:t>
      </w:r>
    </w:p>
    <w:p w14:paraId="4F899365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even for those things that don’t flower,</w:t>
      </w:r>
    </w:p>
    <w:p w14:paraId="6BE873CA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for everything flowers, from within, of self-</w:t>
      </w:r>
      <w:proofErr w:type="gramStart"/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blessing;</w:t>
      </w:r>
      <w:proofErr w:type="gramEnd"/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   </w:t>
      </w:r>
    </w:p>
    <w:p w14:paraId="4FAEEE04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though sometimes it is necessary</w:t>
      </w:r>
    </w:p>
    <w:p w14:paraId="04EDDD02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to reteach a thing its loveliness,</w:t>
      </w:r>
    </w:p>
    <w:p w14:paraId="34444921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to put a hand on its brow</w:t>
      </w:r>
    </w:p>
    <w:p w14:paraId="3AB641B1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of the flower</w:t>
      </w:r>
    </w:p>
    <w:p w14:paraId="7D0300CF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and retell it in words and in touch</w:t>
      </w:r>
    </w:p>
    <w:p w14:paraId="7742F969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it is lovely</w:t>
      </w:r>
    </w:p>
    <w:p w14:paraId="5F6726DB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until it flowers again from within, of self-</w:t>
      </w:r>
      <w:proofErr w:type="gramStart"/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blessing;</w:t>
      </w:r>
      <w:proofErr w:type="gramEnd"/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   </w:t>
      </w:r>
    </w:p>
    <w:p w14:paraId="134A8730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as Saint Francis</w:t>
      </w:r>
    </w:p>
    <w:p w14:paraId="2D30F7EF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put his hand on the creased forehead</w:t>
      </w:r>
    </w:p>
    <w:p w14:paraId="4AA447D7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of the sow, and told her in words and in touch   </w:t>
      </w:r>
    </w:p>
    <w:p w14:paraId="1B64EFE7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blessings of earth on the sow, and the sow   </w:t>
      </w:r>
    </w:p>
    <w:p w14:paraId="0A5440DF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began remembering all down her thick length,   </w:t>
      </w:r>
    </w:p>
    <w:p w14:paraId="5D495738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from the earthen snout all the way</w:t>
      </w:r>
    </w:p>
    <w:p w14:paraId="61A3DFA0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through the fodder and slops to the spiritual curl of the tail,   </w:t>
      </w:r>
    </w:p>
    <w:p w14:paraId="66C6E69F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from the hard spininess spiked out from the spine   </w:t>
      </w:r>
    </w:p>
    <w:p w14:paraId="778A585F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down through the great broken heart</w:t>
      </w:r>
    </w:p>
    <w:p w14:paraId="116D22F6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 xml:space="preserve">to the sheer blue </w:t>
      </w:r>
      <w:proofErr w:type="spellStart"/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milken</w:t>
      </w:r>
      <w:proofErr w:type="spellEnd"/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 xml:space="preserve"> dreaminess spurting and shuddering   </w:t>
      </w:r>
    </w:p>
    <w:p w14:paraId="22E2E0F4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from the fourteen teats into the fourteen mouths sucking and blowing beneath them:</w:t>
      </w:r>
    </w:p>
    <w:p w14:paraId="74DCC335" w14:textId="78B3A689" w:rsid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  <w:sz w:val="21"/>
          <w:szCs w:val="21"/>
        </w:rPr>
      </w:pPr>
      <w:r w:rsidRPr="00404BE9">
        <w:rPr>
          <w:rFonts w:ascii="Century Gothic" w:eastAsia="Times New Roman" w:hAnsi="Century Gothic" w:cs="Arial"/>
          <w:color w:val="222222"/>
          <w:sz w:val="21"/>
          <w:szCs w:val="21"/>
        </w:rPr>
        <w:t>the long, perfect loveliness of sow.</w:t>
      </w:r>
    </w:p>
    <w:p w14:paraId="1F08C21E" w14:textId="77777777" w:rsidR="00404BE9" w:rsidRPr="00404BE9" w:rsidRDefault="00404BE9" w:rsidP="00404BE9">
      <w:pPr>
        <w:shd w:val="clear" w:color="auto" w:fill="FFFFFF"/>
        <w:textAlignment w:val="baseline"/>
        <w:rPr>
          <w:rFonts w:ascii="Century Gothic" w:eastAsia="Times New Roman" w:hAnsi="Century Gothic" w:cs="Arial"/>
          <w:color w:val="222222"/>
        </w:rPr>
      </w:pPr>
    </w:p>
    <w:p w14:paraId="5439CEE6" w14:textId="77777777" w:rsidR="00404BE9" w:rsidRPr="00404BE9" w:rsidRDefault="00404BE9" w:rsidP="00404BE9">
      <w:pPr>
        <w:textAlignment w:val="baseline"/>
        <w:outlineLvl w:val="2"/>
        <w:rPr>
          <w:rFonts w:ascii="Century Gothic" w:eastAsia="Times New Roman" w:hAnsi="Century Gothic" w:cs="Arial"/>
          <w:b/>
          <w:bCs/>
          <w:color w:val="222222"/>
          <w:sz w:val="27"/>
          <w:szCs w:val="27"/>
        </w:rPr>
      </w:pPr>
      <w:r w:rsidRPr="00404BE9">
        <w:rPr>
          <w:rFonts w:ascii="Century Gothic" w:eastAsia="Times New Roman" w:hAnsi="Century Gothic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To Learn </w:t>
      </w:r>
      <w:proofErr w:type="gramStart"/>
      <w:r w:rsidRPr="00404BE9">
        <w:rPr>
          <w:rFonts w:ascii="Century Gothic" w:eastAsia="Times New Roman" w:hAnsi="Century Gothic" w:cs="Arial"/>
          <w:b/>
          <w:bCs/>
          <w:color w:val="222222"/>
          <w:sz w:val="27"/>
          <w:szCs w:val="27"/>
          <w:bdr w:val="none" w:sz="0" w:space="0" w:color="auto" w:frame="1"/>
        </w:rPr>
        <w:t>From</w:t>
      </w:r>
      <w:proofErr w:type="gramEnd"/>
      <w:r w:rsidRPr="00404BE9">
        <w:rPr>
          <w:rFonts w:ascii="Century Gothic" w:eastAsia="Times New Roman" w:hAnsi="Century Gothic" w:cs="Arial"/>
          <w:b/>
          <w:bCs/>
          <w:color w:val="222222"/>
          <w:sz w:val="27"/>
          <w:szCs w:val="27"/>
          <w:bdr w:val="none" w:sz="0" w:space="0" w:color="auto" w:frame="1"/>
        </w:rPr>
        <w:t xml:space="preserve"> Animal Being</w:t>
      </w:r>
    </w:p>
    <w:p w14:paraId="48C33721" w14:textId="2E0BC58D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by John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O'Donohue</w:t>
      </w:r>
      <w:proofErr w:type="spellEnd"/>
    </w:p>
    <w:p w14:paraId="14A68519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</w:p>
    <w:p w14:paraId="0426C435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Nearer to the earth's heart, Deeper within its silence: Animals know this world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In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a way we never will.</w:t>
      </w:r>
    </w:p>
    <w:p w14:paraId="5E41E936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We who are ever Distanced and distracted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By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the parade of bright Windows thought opens: Their seamless presence Is not fractured thus.</w:t>
      </w:r>
    </w:p>
    <w:p w14:paraId="219CB328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Stranded between time Gone and time emerging,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We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manage seldom To be where we are: Whereas they are always Looking out from The here and now.</w:t>
      </w:r>
    </w:p>
    <w:p w14:paraId="1391C6A6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May we learn to return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And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rest in the beauty Of animal being, Learn to lean low, Leave our locked minds, And with freed senses Feel the earth Breathing with us.</w:t>
      </w:r>
    </w:p>
    <w:p w14:paraId="5A7E7BDC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May we enter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Into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lightness of spirit, And slip frequently into The feel of the wild.</w:t>
      </w:r>
    </w:p>
    <w:p w14:paraId="4162918C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Let the clear silence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Of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our animal being Cleanse our hearts Of corrosive words.</w:t>
      </w:r>
    </w:p>
    <w:p w14:paraId="7D766D8A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lastRenderedPageBreak/>
        <w:t xml:space="preserve">May we learn to walk Upon the earth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With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all their confidence And clear-eyed stillness So that our minds</w:t>
      </w:r>
    </w:p>
    <w:p w14:paraId="4355447D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Might be baptized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In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the name of the wind And the light and the rain.</w:t>
      </w:r>
    </w:p>
    <w:p w14:paraId="425BDD9B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i/>
          <w:iCs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~ John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O'Donohue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From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: </w:t>
      </w:r>
      <w:r w:rsidRPr="00404BE9">
        <w:rPr>
          <w:rFonts w:ascii="Century Gothic" w:eastAsia="Times New Roman" w:hAnsi="Century Gothic" w:cs="Arial"/>
          <w:i/>
          <w:iCs/>
          <w:color w:val="222222"/>
          <w:bdr w:val="none" w:sz="0" w:space="0" w:color="auto" w:frame="1"/>
        </w:rPr>
        <w:t>To Bless the Space Between Us</w:t>
      </w:r>
    </w:p>
    <w:p w14:paraId="393144E7" w14:textId="5951550E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i/>
          <w:iCs/>
          <w:color w:val="222222"/>
          <w:bdr w:val="none" w:sz="0" w:space="0" w:color="auto" w:frame="1"/>
        </w:rPr>
        <w:br/>
      </w: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A Dog in Mary’s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Chapel  Judith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Tripp</w:t>
      </w:r>
    </w:p>
    <w:p w14:paraId="2038DA72" w14:textId="77777777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</w:p>
    <w:p w14:paraId="4FA9E771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Today a dog joined me in Mary’s Chapel</w:t>
      </w:r>
    </w:p>
    <w:p w14:paraId="38C6DF4A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He was tied tight to the pew</w:t>
      </w:r>
    </w:p>
    <w:p w14:paraId="47BE97D4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He whimpered when I sat down next to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him.</w:t>
      </w:r>
    </w:p>
    <w:p w14:paraId="119987D0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M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y hands gratefully burrowed in his white and caramel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fur</w:t>
      </w:r>
      <w:proofErr w:type="spellEnd"/>
    </w:p>
    <w:p w14:paraId="62175EBD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I told him he was a good dog in French and in English</w:t>
      </w:r>
    </w:p>
    <w:p w14:paraId="01946E0A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He rolled over for the universal belly rub</w:t>
      </w:r>
    </w:p>
    <w:p w14:paraId="64464684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He wanted more.</w:t>
      </w:r>
    </w:p>
    <w:p w14:paraId="6FC28663" w14:textId="403249CE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br/>
        <w:t>After a while I quieted into the meditation.</w:t>
      </w:r>
    </w:p>
    <w:p w14:paraId="6847A949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It is all about love after all,</w:t>
      </w:r>
    </w:p>
    <w:p w14:paraId="5D69E410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Returning to Love</w:t>
      </w:r>
    </w:p>
    <w:p w14:paraId="54F1DA4C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Again and again,</w:t>
      </w:r>
    </w:p>
    <w:p w14:paraId="260B81CE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Ignoring the rest as much as possible.</w:t>
      </w:r>
    </w:p>
    <w:p w14:paraId="70A84DC4" w14:textId="770C1842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br/>
        <w:t>Soon after, the mass is ended</w:t>
      </w:r>
    </w:p>
    <w:p w14:paraId="6BE5FC1C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A spindly old woman in a long grey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coat</w:t>
      </w:r>
    </w:p>
    <w:p w14:paraId="013D7F0B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Come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s back for her companion.</w:t>
      </w:r>
    </w:p>
    <w:p w14:paraId="2EF09E27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I help her untie him and he wiggles his old body to greet her</w:t>
      </w:r>
    </w:p>
    <w:p w14:paraId="09C4064C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J’aime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votre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chie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,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“  I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say  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Twie</w:t>
      </w:r>
      <w:proofErr w:type="spellEnd"/>
    </w:p>
    <w:p w14:paraId="12C3695A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Ah, il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vous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donne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plaisir</w:t>
      </w:r>
      <w:proofErr w:type="spell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,” she says, </w:t>
      </w:r>
      <w:proofErr w:type="spell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twinling</w:t>
      </w:r>
      <w:proofErr w:type="spellEnd"/>
    </w:p>
    <w:p w14:paraId="2E898092" w14:textId="77777777" w:rsid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  <w:bdr w:val="none" w:sz="0" w:space="0" w:color="auto" w:frame="1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Yes, they </w:t>
      </w:r>
      <w:proofErr w:type="gramStart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is</w:t>
      </w:r>
      <w:proofErr w:type="gramEnd"/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 xml:space="preserve"> pleasure </w:t>
      </w:r>
    </w:p>
    <w:p w14:paraId="322D356D" w14:textId="6DAD5B03" w:rsidR="00404BE9" w:rsidRPr="00404BE9" w:rsidRDefault="00404BE9" w:rsidP="00404BE9">
      <w:pPr>
        <w:textAlignment w:val="baseline"/>
        <w:rPr>
          <w:rFonts w:ascii="Century Gothic" w:eastAsia="Times New Roman" w:hAnsi="Century Gothic" w:cs="Arial"/>
          <w:color w:val="222222"/>
        </w:rPr>
      </w:pPr>
      <w:r w:rsidRPr="00404BE9">
        <w:rPr>
          <w:rFonts w:ascii="Century Gothic" w:eastAsia="Times New Roman" w:hAnsi="Century Gothic" w:cs="Arial"/>
          <w:color w:val="222222"/>
          <w:bdr w:val="none" w:sz="0" w:space="0" w:color="auto" w:frame="1"/>
        </w:rPr>
        <w:t>To be with a dog in Mary’s chapel.</w:t>
      </w:r>
    </w:p>
    <w:p w14:paraId="29B1DCDD" w14:textId="77777777" w:rsidR="00E35F75" w:rsidRPr="00404BE9" w:rsidRDefault="00E35F75">
      <w:pPr>
        <w:rPr>
          <w:rFonts w:ascii="Century Gothic" w:hAnsi="Century Gothic"/>
        </w:rPr>
      </w:pPr>
    </w:p>
    <w:sectPr w:rsidR="00E35F75" w:rsidRPr="00404BE9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9"/>
    <w:rsid w:val="00404BE9"/>
    <w:rsid w:val="00D06E16"/>
    <w:rsid w:val="00E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21855"/>
  <w15:chartTrackingRefBased/>
  <w15:docId w15:val="{86228C38-2BD5-9C49-9133-2F291AB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4B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4B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4B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4B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0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7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888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6393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2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galway-kinn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2021-10-04T19:33:00Z</dcterms:created>
  <dcterms:modified xsi:type="dcterms:W3CDTF">2021-10-04T19:37:00Z</dcterms:modified>
</cp:coreProperties>
</file>